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9F7" w:rsidRDefault="004F59F7" w:rsidP="004F59F7">
      <w:pPr>
        <w:ind w:left="1416" w:firstLine="708"/>
        <w:rPr>
          <w:sz w:val="40"/>
          <w:szCs w:val="40"/>
        </w:rPr>
      </w:pPr>
      <w:r>
        <w:rPr>
          <w:sz w:val="40"/>
          <w:szCs w:val="40"/>
        </w:rPr>
        <w:t>Fluorescenční mikroskop</w:t>
      </w:r>
    </w:p>
    <w:p w:rsidR="004F59F7" w:rsidRPr="007D6546" w:rsidRDefault="004F59F7" w:rsidP="004F59F7">
      <w:pPr>
        <w:rPr>
          <w:u w:val="single"/>
        </w:rPr>
      </w:pPr>
      <w:r>
        <w:rPr>
          <w:u w:val="single"/>
        </w:rPr>
        <w:t>Po</w:t>
      </w:r>
      <w:r w:rsidRPr="007D6546">
        <w:rPr>
          <w:u w:val="single"/>
        </w:rPr>
        <w:t>pis:</w:t>
      </w:r>
    </w:p>
    <w:p w:rsidR="004F59F7" w:rsidRPr="00A37AB8" w:rsidRDefault="004F59F7" w:rsidP="004F59F7">
      <w:pPr>
        <w:rPr>
          <w:rFonts w:cstheme="minorHAnsi"/>
        </w:rPr>
      </w:pPr>
      <w:r w:rsidRPr="00A37AB8">
        <w:rPr>
          <w:rFonts w:cstheme="minorHAnsi"/>
        </w:rPr>
        <w:t>Badatelský fluorescenční mikroskop pro provedení molekulárně cytogenetických vyšetření.</w:t>
      </w:r>
    </w:p>
    <w:p w:rsidR="004F59F7" w:rsidRDefault="004F59F7" w:rsidP="004F59F7"/>
    <w:p w:rsidR="004F59F7" w:rsidRPr="007D6546" w:rsidRDefault="004F59F7" w:rsidP="004F59F7">
      <w:pPr>
        <w:rPr>
          <w:u w:val="single"/>
        </w:rPr>
      </w:pPr>
      <w:r w:rsidRPr="007D6546">
        <w:rPr>
          <w:u w:val="single"/>
        </w:rPr>
        <w:t>Technická specifikace:</w:t>
      </w:r>
    </w:p>
    <w:p w:rsidR="004F59F7" w:rsidRDefault="004F59F7" w:rsidP="004F59F7">
      <w:pPr>
        <w:pStyle w:val="Odstavecseseznamem"/>
        <w:numPr>
          <w:ilvl w:val="0"/>
          <w:numId w:val="1"/>
        </w:numPr>
      </w:pPr>
      <w:r>
        <w:t>Fluorescenční mikroskop s motorizovanou výměnou filtrů</w:t>
      </w:r>
    </w:p>
    <w:p w:rsidR="004F59F7" w:rsidRDefault="004F59F7" w:rsidP="004F59F7">
      <w:pPr>
        <w:pStyle w:val="Odstavecseseznamem"/>
        <w:numPr>
          <w:ilvl w:val="0"/>
          <w:numId w:val="1"/>
        </w:numPr>
      </w:pPr>
      <w:r>
        <w:t>LED světelný zdroj</w:t>
      </w:r>
    </w:p>
    <w:p w:rsidR="004F59F7" w:rsidRDefault="004F59F7" w:rsidP="004F59F7">
      <w:pPr>
        <w:pStyle w:val="Odstavecseseznamem"/>
        <w:numPr>
          <w:ilvl w:val="0"/>
          <w:numId w:val="1"/>
        </w:numPr>
      </w:pPr>
      <w:r>
        <w:t xml:space="preserve">Ergonomický širokoúhlý </w:t>
      </w:r>
      <w:proofErr w:type="spellStart"/>
      <w:r>
        <w:t>trinokulární</w:t>
      </w:r>
      <w:proofErr w:type="spellEnd"/>
      <w:r>
        <w:t xml:space="preserve"> tubus s nastavitelným sklonem</w:t>
      </w:r>
    </w:p>
    <w:p w:rsidR="004F59F7" w:rsidRDefault="004F59F7" w:rsidP="004F59F7">
      <w:pPr>
        <w:pStyle w:val="Odstavecseseznamem"/>
        <w:numPr>
          <w:ilvl w:val="0"/>
          <w:numId w:val="1"/>
        </w:numPr>
      </w:pPr>
      <w:r>
        <w:t>2ks okulár - široké zorné pole min. 10x</w:t>
      </w:r>
    </w:p>
    <w:p w:rsidR="004F59F7" w:rsidRDefault="004F59F7" w:rsidP="004F59F7">
      <w:pPr>
        <w:pStyle w:val="Odstavecseseznamem"/>
        <w:numPr>
          <w:ilvl w:val="0"/>
          <w:numId w:val="1"/>
        </w:numPr>
      </w:pPr>
      <w:r>
        <w:t>Revolverová hlava s min. 5 polohami s kódovanými pozicemi</w:t>
      </w:r>
    </w:p>
    <w:p w:rsidR="004F59F7" w:rsidRDefault="004F59F7" w:rsidP="004F59F7">
      <w:pPr>
        <w:pStyle w:val="Odstavecseseznamem"/>
        <w:numPr>
          <w:ilvl w:val="0"/>
          <w:numId w:val="1"/>
        </w:numPr>
      </w:pPr>
      <w:r>
        <w:t>Součástí nabídky musí být tyto objektivy:</w:t>
      </w:r>
    </w:p>
    <w:p w:rsidR="004F59F7" w:rsidRDefault="004F59F7" w:rsidP="004F59F7">
      <w:pPr>
        <w:pStyle w:val="Odstavecseseznamem"/>
        <w:numPr>
          <w:ilvl w:val="1"/>
          <w:numId w:val="1"/>
        </w:numPr>
      </w:pPr>
      <w:r>
        <w:t xml:space="preserve">1ks </w:t>
      </w:r>
      <w:proofErr w:type="spellStart"/>
      <w:r>
        <w:t>planachromát</w:t>
      </w:r>
      <w:proofErr w:type="spellEnd"/>
      <w:r>
        <w:t xml:space="preserve"> zvětšení 10x</w:t>
      </w:r>
    </w:p>
    <w:p w:rsidR="004F59F7" w:rsidRDefault="004F59F7" w:rsidP="004F59F7">
      <w:pPr>
        <w:pStyle w:val="Odstavecseseznamem"/>
        <w:numPr>
          <w:ilvl w:val="2"/>
          <w:numId w:val="1"/>
        </w:numPr>
      </w:pPr>
      <w:r>
        <w:t>Numerická apertura max. 0,50</w:t>
      </w:r>
    </w:p>
    <w:p w:rsidR="004F59F7" w:rsidRDefault="004F59F7" w:rsidP="004F59F7">
      <w:pPr>
        <w:pStyle w:val="Odstavecseseznamem"/>
        <w:numPr>
          <w:ilvl w:val="2"/>
          <w:numId w:val="1"/>
        </w:numPr>
      </w:pPr>
      <w:r>
        <w:t>pracovní vzdálenost min. 3 mm</w:t>
      </w:r>
    </w:p>
    <w:p w:rsidR="004F59F7" w:rsidRDefault="004F59F7" w:rsidP="004F59F7">
      <w:pPr>
        <w:pStyle w:val="Odstavecseseznamem"/>
        <w:numPr>
          <w:ilvl w:val="1"/>
          <w:numId w:val="1"/>
        </w:numPr>
      </w:pPr>
      <w:r>
        <w:t xml:space="preserve">1ks </w:t>
      </w:r>
      <w:proofErr w:type="spellStart"/>
      <w:r>
        <w:t>planapochromát</w:t>
      </w:r>
      <w:proofErr w:type="spellEnd"/>
      <w:r>
        <w:t xml:space="preserve"> zvětšení 60x, imerzní</w:t>
      </w:r>
    </w:p>
    <w:p w:rsidR="004F59F7" w:rsidRDefault="004F59F7" w:rsidP="004F59F7">
      <w:pPr>
        <w:pStyle w:val="Odstavecseseznamem"/>
        <w:numPr>
          <w:ilvl w:val="2"/>
          <w:numId w:val="1"/>
        </w:numPr>
      </w:pPr>
      <w:proofErr w:type="spellStart"/>
      <w:r>
        <w:t>Numercká</w:t>
      </w:r>
      <w:proofErr w:type="spellEnd"/>
      <w:r>
        <w:t xml:space="preserve"> apertura min. 1,35</w:t>
      </w:r>
    </w:p>
    <w:p w:rsidR="004F59F7" w:rsidRDefault="004F59F7" w:rsidP="004F59F7">
      <w:pPr>
        <w:pStyle w:val="Odstavecseseznamem"/>
        <w:numPr>
          <w:ilvl w:val="2"/>
          <w:numId w:val="1"/>
        </w:numPr>
      </w:pPr>
      <w:r>
        <w:t>Pracovní vzdálenost min. 0,13 mm</w:t>
      </w:r>
    </w:p>
    <w:p w:rsidR="004F59F7" w:rsidRDefault="004F59F7" w:rsidP="004F59F7">
      <w:pPr>
        <w:pStyle w:val="Odstavecseseznamem"/>
        <w:numPr>
          <w:ilvl w:val="1"/>
          <w:numId w:val="1"/>
        </w:numPr>
      </w:pPr>
      <w:r>
        <w:t xml:space="preserve">1ks </w:t>
      </w:r>
      <w:proofErr w:type="spellStart"/>
      <w:r>
        <w:t>planapochromát</w:t>
      </w:r>
      <w:proofErr w:type="spellEnd"/>
      <w:r>
        <w:t xml:space="preserve"> zvětšení 100x, imerzní</w:t>
      </w:r>
    </w:p>
    <w:p w:rsidR="004F59F7" w:rsidRDefault="004F59F7" w:rsidP="004F59F7">
      <w:pPr>
        <w:pStyle w:val="Odstavecseseznamem"/>
        <w:numPr>
          <w:ilvl w:val="2"/>
          <w:numId w:val="1"/>
        </w:numPr>
      </w:pPr>
      <w:r>
        <w:t>Numerická apertura min. 1,40</w:t>
      </w:r>
    </w:p>
    <w:p w:rsidR="004F59F7" w:rsidRDefault="004F59F7" w:rsidP="004F59F7">
      <w:pPr>
        <w:pStyle w:val="Odstavecseseznamem"/>
        <w:numPr>
          <w:ilvl w:val="2"/>
          <w:numId w:val="1"/>
        </w:numPr>
      </w:pPr>
      <w:r>
        <w:t xml:space="preserve">Pracovní vzdálenost </w:t>
      </w:r>
      <w:proofErr w:type="gramStart"/>
      <w:r>
        <w:t>min.0,12</w:t>
      </w:r>
      <w:proofErr w:type="gramEnd"/>
      <w:r>
        <w:t xml:space="preserve"> mm</w:t>
      </w:r>
    </w:p>
    <w:p w:rsidR="004F59F7" w:rsidRDefault="004F59F7" w:rsidP="004F59F7">
      <w:pPr>
        <w:pStyle w:val="Odstavecseseznamem"/>
        <w:numPr>
          <w:ilvl w:val="0"/>
          <w:numId w:val="1"/>
        </w:numPr>
      </w:pPr>
      <w:r>
        <w:t>Integrovaný LED světelný zdroj s manuální regulací osvětlení nebo automatickou regulací osvětlení v závislosti na zvětšení objektivu</w:t>
      </w:r>
    </w:p>
    <w:p w:rsidR="004F59F7" w:rsidRDefault="004F59F7" w:rsidP="004F59F7">
      <w:pPr>
        <w:pStyle w:val="Odstavecseseznamem"/>
        <w:numPr>
          <w:ilvl w:val="0"/>
          <w:numId w:val="1"/>
        </w:numPr>
      </w:pPr>
      <w:r>
        <w:t>Manuální aplanatický/achromatický kondenzor pro zvětšení 10x – 100x, numerická apertura max. 1,4</w:t>
      </w:r>
    </w:p>
    <w:p w:rsidR="004F59F7" w:rsidRDefault="004F59F7" w:rsidP="004F59F7">
      <w:pPr>
        <w:pStyle w:val="Odstavecseseznamem"/>
        <w:numPr>
          <w:ilvl w:val="0"/>
          <w:numId w:val="1"/>
        </w:numPr>
      </w:pPr>
      <w:r>
        <w:t>Zařízení musí splňovat normu „</w:t>
      </w:r>
      <w:proofErr w:type="spellStart"/>
      <w:r>
        <w:t>Directive</w:t>
      </w:r>
      <w:proofErr w:type="spellEnd"/>
      <w:r>
        <w:t xml:space="preserve"> </w:t>
      </w:r>
      <w:r w:rsidRPr="00744606">
        <w:t>98/79/EC</w:t>
      </w:r>
      <w:r>
        <w:t>“</w:t>
      </w:r>
    </w:p>
    <w:p w:rsidR="004F59F7" w:rsidRDefault="004F59F7" w:rsidP="004F59F7">
      <w:pPr>
        <w:pStyle w:val="Odstavecseseznamem"/>
        <w:numPr>
          <w:ilvl w:val="0"/>
          <w:numId w:val="1"/>
        </w:numPr>
      </w:pPr>
      <w:r>
        <w:t>Držák preparátů na levou ruku</w:t>
      </w:r>
    </w:p>
    <w:p w:rsidR="004F59F7" w:rsidRDefault="004F59F7" w:rsidP="004F59F7">
      <w:pPr>
        <w:pStyle w:val="Odstavecseseznamem"/>
        <w:numPr>
          <w:ilvl w:val="0"/>
          <w:numId w:val="1"/>
        </w:numPr>
      </w:pPr>
      <w:r>
        <w:t>Pracovní stolek s keramickým povrchem</w:t>
      </w:r>
    </w:p>
    <w:p w:rsidR="004F59F7" w:rsidRDefault="004F59F7" w:rsidP="004F59F7">
      <w:pPr>
        <w:pStyle w:val="Odstavecseseznamem"/>
        <w:numPr>
          <w:ilvl w:val="0"/>
          <w:numId w:val="1"/>
        </w:numPr>
      </w:pPr>
      <w:r>
        <w:t>Posun pracovního stolu v rovině X-Y pro pravou ruku</w:t>
      </w:r>
    </w:p>
    <w:p w:rsidR="004F59F7" w:rsidRPr="003033A1" w:rsidRDefault="004F59F7" w:rsidP="004F59F7">
      <w:pPr>
        <w:pStyle w:val="Odstavecseseznamem"/>
        <w:numPr>
          <w:ilvl w:val="0"/>
          <w:numId w:val="1"/>
        </w:numPr>
      </w:pPr>
      <w:r>
        <w:t>E</w:t>
      </w:r>
      <w:r w:rsidRPr="003033A1">
        <w:t xml:space="preserve">xterní stabilizovaný zdroj </w:t>
      </w:r>
      <w:proofErr w:type="spellStart"/>
      <w:r w:rsidRPr="003033A1">
        <w:t>epifluorescenčního</w:t>
      </w:r>
      <w:proofErr w:type="spellEnd"/>
      <w:r w:rsidRPr="003033A1">
        <w:t xml:space="preserve"> osvětlení</w:t>
      </w:r>
      <w:r>
        <w:t xml:space="preserve"> (metal-</w:t>
      </w:r>
      <w:proofErr w:type="spellStart"/>
      <w:r>
        <w:t>halid</w:t>
      </w:r>
      <w:proofErr w:type="spellEnd"/>
      <w:r>
        <w:t xml:space="preserve"> nebo </w:t>
      </w:r>
      <w:proofErr w:type="spellStart"/>
      <w:r>
        <w:t>Hg</w:t>
      </w:r>
      <w:proofErr w:type="spellEnd"/>
      <w:r>
        <w:t>)</w:t>
      </w:r>
      <w:r w:rsidRPr="003033A1">
        <w:t xml:space="preserve"> se světlovodem</w:t>
      </w:r>
      <w:r>
        <w:t xml:space="preserve"> </w:t>
      </w:r>
    </w:p>
    <w:p w:rsidR="004F59F7" w:rsidRDefault="004F59F7" w:rsidP="004F59F7">
      <w:pPr>
        <w:pStyle w:val="Odstavecseseznamem"/>
        <w:numPr>
          <w:ilvl w:val="1"/>
          <w:numId w:val="1"/>
        </w:numPr>
      </w:pPr>
      <w:r w:rsidRPr="003033A1">
        <w:t>Mini</w:t>
      </w:r>
      <w:r>
        <w:t>mální životnost zdroje 2</w:t>
      </w:r>
      <w:r w:rsidRPr="003033A1">
        <w:t>000 hodin</w:t>
      </w:r>
    </w:p>
    <w:p w:rsidR="004F59F7" w:rsidRPr="003033A1" w:rsidRDefault="004F59F7" w:rsidP="004F59F7">
      <w:pPr>
        <w:pStyle w:val="Odstavecseseznamem"/>
        <w:numPr>
          <w:ilvl w:val="1"/>
          <w:numId w:val="1"/>
        </w:numPr>
      </w:pPr>
      <w:r>
        <w:t>Výkon min. 130W</w:t>
      </w:r>
    </w:p>
    <w:p w:rsidR="004F59F7" w:rsidRDefault="004F59F7" w:rsidP="004F59F7">
      <w:pPr>
        <w:pStyle w:val="Odstavecseseznamem"/>
        <w:numPr>
          <w:ilvl w:val="1"/>
          <w:numId w:val="1"/>
        </w:numPr>
      </w:pPr>
      <w:r>
        <w:t>A</w:t>
      </w:r>
      <w:r w:rsidRPr="003033A1">
        <w:t>daptér pro připojení osvětlení světlovodem k mikroskopu</w:t>
      </w:r>
    </w:p>
    <w:p w:rsidR="004F59F7" w:rsidRDefault="004F59F7" w:rsidP="004F59F7">
      <w:pPr>
        <w:pStyle w:val="Odstavecseseznamem"/>
        <w:numPr>
          <w:ilvl w:val="0"/>
          <w:numId w:val="1"/>
        </w:numPr>
      </w:pPr>
      <w:proofErr w:type="spellStart"/>
      <w:r>
        <w:t>epifluorescenční</w:t>
      </w:r>
      <w:proofErr w:type="spellEnd"/>
      <w:r>
        <w:t xml:space="preserve"> </w:t>
      </w:r>
      <w:r w:rsidRPr="001B4894">
        <w:t xml:space="preserve">osvětlovač s </w:t>
      </w:r>
      <w:r>
        <w:t>6</w:t>
      </w:r>
      <w:r w:rsidRPr="001B4894">
        <w:t xml:space="preserve"> četným revolverovým nosičem fluorescenčních filtrů fluorescenční filtry: </w:t>
      </w:r>
    </w:p>
    <w:p w:rsidR="004F59F7" w:rsidRDefault="004F59F7" w:rsidP="004F59F7">
      <w:pPr>
        <w:pStyle w:val="Odstavecseseznamem"/>
        <w:numPr>
          <w:ilvl w:val="1"/>
          <w:numId w:val="1"/>
        </w:numPr>
      </w:pPr>
      <w:r w:rsidRPr="001B4894">
        <w:t>6x sad úzkopásmových filtrů</w:t>
      </w:r>
      <w:r>
        <w:t xml:space="preserve"> pro pozorování DAPI, </w:t>
      </w:r>
      <w:proofErr w:type="spellStart"/>
      <w:r>
        <w:t>Spectrum</w:t>
      </w:r>
      <w:proofErr w:type="spellEnd"/>
      <w:r>
        <w:t xml:space="preserve"> </w:t>
      </w:r>
      <w:proofErr w:type="spellStart"/>
      <w:r w:rsidRPr="001B4894">
        <w:t>Aqua</w:t>
      </w:r>
      <w:proofErr w:type="spellEnd"/>
      <w:r w:rsidRPr="001B4894">
        <w:t xml:space="preserve">, </w:t>
      </w:r>
      <w:proofErr w:type="spellStart"/>
      <w:r w:rsidRPr="001B4894">
        <w:t>Spectrum</w:t>
      </w:r>
      <w:proofErr w:type="spellEnd"/>
      <w:r w:rsidRPr="001B4894">
        <w:t xml:space="preserve"> Blue, </w:t>
      </w:r>
      <w:proofErr w:type="spellStart"/>
      <w:r w:rsidRPr="001B4894">
        <w:t>Spectrum</w:t>
      </w:r>
      <w:proofErr w:type="spellEnd"/>
      <w:r w:rsidRPr="001B4894">
        <w:t xml:space="preserve"> Green, </w:t>
      </w:r>
      <w:proofErr w:type="spellStart"/>
      <w:r w:rsidRPr="001B4894">
        <w:t>Spectrum</w:t>
      </w:r>
      <w:proofErr w:type="spellEnd"/>
      <w:r w:rsidRPr="001B4894">
        <w:t xml:space="preserve"> Orange, Texas </w:t>
      </w:r>
      <w:proofErr w:type="spellStart"/>
      <w:r w:rsidRPr="001B4894">
        <w:t>Red</w:t>
      </w:r>
      <w:proofErr w:type="spellEnd"/>
    </w:p>
    <w:p w:rsidR="004F59F7" w:rsidRDefault="004F59F7" w:rsidP="004F59F7">
      <w:pPr>
        <w:pStyle w:val="Odstavecseseznamem"/>
        <w:numPr>
          <w:ilvl w:val="0"/>
          <w:numId w:val="1"/>
        </w:numPr>
      </w:pPr>
      <w:proofErr w:type="spellStart"/>
      <w:r>
        <w:t>Trinokulární</w:t>
      </w:r>
      <w:proofErr w:type="spellEnd"/>
      <w:r>
        <w:t xml:space="preserve"> tubus se závitem C-</w:t>
      </w:r>
      <w:proofErr w:type="spellStart"/>
      <w:r>
        <w:t>mount</w:t>
      </w:r>
      <w:proofErr w:type="spellEnd"/>
      <w:r>
        <w:t xml:space="preserve"> pro připojení kamery – delší provedení</w:t>
      </w:r>
    </w:p>
    <w:p w:rsidR="004F59F7" w:rsidRDefault="004F59F7" w:rsidP="004F59F7">
      <w:pPr>
        <w:pStyle w:val="Odstavecseseznamem"/>
        <w:numPr>
          <w:ilvl w:val="0"/>
          <w:numId w:val="1"/>
        </w:numPr>
      </w:pPr>
      <w:r>
        <w:t>Plná kompatibilita se stávajícím SW Lucia</w:t>
      </w:r>
    </w:p>
    <w:p w:rsidR="004F59F7" w:rsidRDefault="004F59F7" w:rsidP="004F59F7">
      <w:pPr>
        <w:pStyle w:val="Odstavecseseznamem"/>
        <w:numPr>
          <w:ilvl w:val="0"/>
          <w:numId w:val="1"/>
        </w:numPr>
      </w:pPr>
      <w:r>
        <w:t>Mikroskop musí splnit požadavek na řízení uzávěrky, fluorescenční jednotky a výměny filtrů ze SW Lucia</w:t>
      </w:r>
    </w:p>
    <w:p w:rsidR="004F59F7" w:rsidRDefault="004F59F7" w:rsidP="004F59F7">
      <w:pPr>
        <w:pStyle w:val="Odstavecseseznamem"/>
        <w:numPr>
          <w:ilvl w:val="0"/>
          <w:numId w:val="1"/>
        </w:numPr>
      </w:pPr>
      <w:r>
        <w:t>Provoz na 240 V / 50Hz</w:t>
      </w:r>
    </w:p>
    <w:p w:rsidR="004F59F7" w:rsidRDefault="004F59F7" w:rsidP="004F59F7">
      <w:pPr>
        <w:pStyle w:val="Odstavecseseznamem"/>
        <w:numPr>
          <w:ilvl w:val="0"/>
          <w:numId w:val="1"/>
        </w:numPr>
      </w:pPr>
      <w:r>
        <w:t>Protiprachový obal</w:t>
      </w:r>
    </w:p>
    <w:p w:rsidR="004F59F7" w:rsidRDefault="004F59F7" w:rsidP="00D24BA6">
      <w:pPr>
        <w:pStyle w:val="Odstavecseseznamem"/>
        <w:numPr>
          <w:ilvl w:val="0"/>
          <w:numId w:val="1"/>
        </w:numPr>
      </w:pPr>
      <w:r>
        <w:t>Záruka na vše min. 24 měsíců</w:t>
      </w:r>
      <w:bookmarkStart w:id="0" w:name="_GoBack"/>
      <w:bookmarkEnd w:id="0"/>
    </w:p>
    <w:p w:rsidR="00FA5EF2" w:rsidRDefault="00FA5EF2"/>
    <w:sectPr w:rsidR="00FA5E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66D2C"/>
    <w:multiLevelType w:val="hybridMultilevel"/>
    <w:tmpl w:val="F8BE21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9F7"/>
    <w:rsid w:val="004F59F7"/>
    <w:rsid w:val="00FA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289B68-57C0-40E5-AFFB-363499A7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59F7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4F59F7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Ježková Simona</dc:creator>
  <cp:keywords/>
  <dc:description/>
  <cp:lastModifiedBy>Ježková Simona</cp:lastModifiedBy>
  <cp:revision>1</cp:revision>
  <dcterms:created xsi:type="dcterms:W3CDTF">2018-06-19T12:34:00Z</dcterms:created>
  <dcterms:modified xsi:type="dcterms:W3CDTF">2018-06-19T12:35:00Z</dcterms:modified>
</cp:coreProperties>
</file>